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FA" w:rsidRDefault="00184023">
      <w:r>
        <w:rPr>
          <w:noProof/>
        </w:rPr>
        <w:drawing>
          <wp:inline distT="0" distB="0" distL="0" distR="0">
            <wp:extent cx="3045361" cy="632942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18" cy="633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155268" cy="6509434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882" cy="653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023" w:rsidRDefault="00184023">
      <w:r>
        <w:t xml:space="preserve">Obituary of Theodore </w:t>
      </w:r>
      <w:proofErr w:type="spellStart"/>
      <w:r>
        <w:t>Wilkens</w:t>
      </w:r>
      <w:proofErr w:type="spellEnd"/>
      <w:r>
        <w:t xml:space="preserve">, brother of Mary Elisabeth </w:t>
      </w:r>
      <w:proofErr w:type="spellStart"/>
      <w:r>
        <w:t>Wilkens</w:t>
      </w:r>
      <w:proofErr w:type="spellEnd"/>
      <w:r>
        <w:t>, 2</w:t>
      </w:r>
      <w:r w:rsidRPr="00184023">
        <w:rPr>
          <w:vertAlign w:val="superscript"/>
        </w:rPr>
        <w:t>nd</w:t>
      </w:r>
      <w:r>
        <w:t xml:space="preserve"> wife of J.M. “Mike” </w:t>
      </w:r>
      <w:proofErr w:type="spellStart"/>
      <w:r>
        <w:t>Drees</w:t>
      </w:r>
      <w:proofErr w:type="spellEnd"/>
    </w:p>
    <w:p w:rsidR="00184023" w:rsidRPr="00184023" w:rsidRDefault="00184023">
      <w:pPr>
        <w:rPr>
          <w:i/>
        </w:rPr>
      </w:pPr>
      <w:r w:rsidRPr="00184023">
        <w:rPr>
          <w:i/>
        </w:rPr>
        <w:t>The Minster Post</w:t>
      </w:r>
      <w:bookmarkStart w:id="0" w:name="_GoBack"/>
      <w:bookmarkEnd w:id="0"/>
    </w:p>
    <w:p w:rsidR="00184023" w:rsidRDefault="00184023">
      <w:r>
        <w:t>24 Nov 1916</w:t>
      </w:r>
    </w:p>
    <w:sectPr w:rsidR="00184023" w:rsidSect="001840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23"/>
    <w:rsid w:val="00184023"/>
    <w:rsid w:val="00A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2013-11-12T15:03:00Z</cp:lastPrinted>
  <dcterms:created xsi:type="dcterms:W3CDTF">2013-11-12T15:01:00Z</dcterms:created>
  <dcterms:modified xsi:type="dcterms:W3CDTF">2013-11-12T15:05:00Z</dcterms:modified>
</cp:coreProperties>
</file>