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12" w:rsidRDefault="00FC6F69" w:rsidP="00FC6F69">
      <w:pPr>
        <w:pStyle w:val="NoSpacing"/>
      </w:pPr>
      <w:r>
        <w:rPr>
          <w:noProof/>
        </w:rPr>
        <w:drawing>
          <wp:inline distT="0" distB="0" distL="0" distR="0" wp14:anchorId="4F17F09A" wp14:editId="647616D0">
            <wp:extent cx="2190750" cy="85902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9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5625B9" wp14:editId="00F1DCDD">
            <wp:extent cx="2119653" cy="5529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59" cy="55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B2B5AB" wp14:editId="37F0417B">
            <wp:extent cx="2428010" cy="484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1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69" w:rsidRDefault="00FC6F69" w:rsidP="00FC6F69">
      <w:pPr>
        <w:pStyle w:val="NoSpacing"/>
      </w:pPr>
      <w:r>
        <w:t xml:space="preserve">Sister of Anna </w:t>
      </w:r>
      <w:proofErr w:type="spellStart"/>
      <w:r>
        <w:t>Bernhold</w:t>
      </w:r>
      <w:proofErr w:type="spellEnd"/>
      <w:r>
        <w:t xml:space="preserve"> Schroeder</w:t>
      </w:r>
    </w:p>
    <w:p w:rsidR="00FC6F69" w:rsidRPr="00FC6F69" w:rsidRDefault="00FC6F69" w:rsidP="00FC6F69">
      <w:pPr>
        <w:pStyle w:val="NoSpacing"/>
        <w:rPr>
          <w:i/>
        </w:rPr>
      </w:pPr>
      <w:bookmarkStart w:id="0" w:name="_GoBack"/>
      <w:r w:rsidRPr="00FC6F69">
        <w:rPr>
          <w:i/>
        </w:rPr>
        <w:t>The Minster Post</w:t>
      </w:r>
    </w:p>
    <w:bookmarkEnd w:id="0"/>
    <w:p w:rsidR="00FC6F69" w:rsidRDefault="00FC6F69" w:rsidP="00FC6F69">
      <w:pPr>
        <w:pStyle w:val="NoSpacing"/>
      </w:pPr>
      <w:r>
        <w:t>1 May 1936, page 1, column 2</w:t>
      </w:r>
    </w:p>
    <w:sectPr w:rsidR="00FC6F69" w:rsidSect="00FC6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69"/>
    <w:rsid w:val="00312712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2013-10-16T17:54:00Z</dcterms:created>
  <dcterms:modified xsi:type="dcterms:W3CDTF">2013-10-16T17:58:00Z</dcterms:modified>
</cp:coreProperties>
</file>