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C3" w:rsidRPr="001106C3" w:rsidRDefault="001106C3" w:rsidP="001106C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1106C3">
        <w:rPr>
          <w:rFonts w:ascii="Verdana" w:eastAsia="Times New Roman" w:hAnsi="Verdana" w:cs="Arial"/>
          <w:bCs/>
          <w:color w:val="4D4D4A"/>
          <w:kern w:val="36"/>
        </w:rPr>
        <w:t>Clem Brunswick in entry for Nora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67"/>
      </w:tblGrid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106C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Nora Brunswick</w:t>
              </w:r>
            </w:hyperlink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sz w:val="24"/>
                <w:szCs w:val="24"/>
              </w:rPr>
              <w:t>06 Sep 1902</w:t>
            </w: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sz w:val="24"/>
                <w:szCs w:val="24"/>
              </w:rPr>
              <w:t>Cynthian, Shelby, Ohio</w:t>
            </w: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sz w:val="24"/>
                <w:szCs w:val="24"/>
              </w:rPr>
              <w:t>Clem Brunswick</w:t>
            </w: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106C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Caroline Yarhouse</w:t>
              </w:r>
            </w:hyperlink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sz w:val="24"/>
                <w:szCs w:val="24"/>
              </w:rPr>
              <w:t>v 3 p 29</w:t>
            </w:r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5" w:history="1">
              <w:r w:rsidRPr="001106C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562855</w:t>
              </w:r>
            </w:hyperlink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2" w:history="1">
              <w:r w:rsidRPr="001106C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004016862</w:t>
              </w:r>
            </w:hyperlink>
          </w:p>
        </w:tc>
      </w:tr>
      <w:tr w:rsidR="001106C3" w:rsidRPr="001106C3" w:rsidTr="001106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6C3" w:rsidRPr="001106C3" w:rsidRDefault="001106C3" w:rsidP="0011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C3">
              <w:rPr>
                <w:rFonts w:ascii="Times New Roman" w:eastAsia="Times New Roman" w:hAnsi="Times New Roman" w:cs="Times New Roman"/>
                <w:sz w:val="24"/>
                <w:szCs w:val="24"/>
              </w:rPr>
              <w:t>00039</w:t>
            </w:r>
          </w:p>
        </w:tc>
      </w:tr>
    </w:tbl>
    <w:p w:rsidR="001106C3" w:rsidRPr="001106C3" w:rsidRDefault="001106C3" w:rsidP="001106C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106C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106C3" w:rsidRPr="001106C3" w:rsidRDefault="001106C3" w:rsidP="001106C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106C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1106C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106C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(https://familysearch.org/pal:/MM9.1.1/X6ZX-Y9T : accessed 01 Feb 2014), Clem Brunswick in entry for Nora Brunswick, 1902.</w:t>
      </w:r>
    </w:p>
    <w:p w:rsidR="00520042" w:rsidRDefault="00520042"/>
    <w:sectPr w:rsidR="0052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4F6"/>
    <w:multiLevelType w:val="multilevel"/>
    <w:tmpl w:val="863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542EA"/>
    <w:multiLevelType w:val="multilevel"/>
    <w:tmpl w:val="9FAE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3"/>
    <w:rsid w:val="001106C3"/>
    <w:rsid w:val="005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0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06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06C3"/>
    <w:rPr>
      <w:color w:val="0000FF"/>
      <w:u w:val="single"/>
    </w:rPr>
  </w:style>
  <w:style w:type="character" w:customStyle="1" w:styleId="message-box">
    <w:name w:val="message-box"/>
    <w:basedOn w:val="DefaultParagraphFont"/>
    <w:rsid w:val="001106C3"/>
  </w:style>
  <w:style w:type="paragraph" w:styleId="NormalWeb">
    <w:name w:val="Normal (Web)"/>
    <w:basedOn w:val="Normal"/>
    <w:uiPriority w:val="99"/>
    <w:semiHidden/>
    <w:unhideWhenUsed/>
    <w:rsid w:val="0011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0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06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06C3"/>
    <w:rPr>
      <w:color w:val="0000FF"/>
      <w:u w:val="single"/>
    </w:rPr>
  </w:style>
  <w:style w:type="character" w:customStyle="1" w:styleId="message-box">
    <w:name w:val="message-box"/>
    <w:basedOn w:val="DefaultParagraphFont"/>
    <w:rsid w:val="001106C3"/>
  </w:style>
  <w:style w:type="paragraph" w:styleId="NormalWeb">
    <w:name w:val="Normal (Web)"/>
    <w:basedOn w:val="Normal"/>
    <w:uiPriority w:val="99"/>
    <w:semiHidden/>
    <w:unhideWhenUsed/>
    <w:rsid w:val="0011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15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094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3782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17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X-Y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X-Y9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2014-02-01T23:04:00Z</dcterms:created>
  <dcterms:modified xsi:type="dcterms:W3CDTF">2014-02-01T23:04:00Z</dcterms:modified>
</cp:coreProperties>
</file>