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DD" w:rsidRPr="005652DD" w:rsidRDefault="005652DD" w:rsidP="005652DD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5652DD">
        <w:rPr>
          <w:rFonts w:ascii="Georgia" w:eastAsia="Times New Roman" w:hAnsi="Georgia" w:cs="Times New Roman"/>
          <w:color w:val="566C11"/>
          <w:sz w:val="28"/>
          <w:szCs w:val="28"/>
        </w:rPr>
        <w:t>Ohio, Deaths, 1908-1932, 1938-2007</w:t>
      </w:r>
      <w:r w:rsidRPr="005652DD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Ohio, Deaths, 1908-1932, 1938-2007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52DD" w:rsidRPr="005652DD" w:rsidTr="005652D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652DD" w:rsidRPr="005652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5652DD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Magloire</w:t>
                        </w:r>
                        <w:proofErr w:type="spellEnd"/>
                        <w:r w:rsidRPr="005652DD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 Albert Grilliot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2 Jul 1903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Darke</w:t>
                        </w:r>
                        <w:proofErr w:type="spellEnd"/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Male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White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Hispanic Origin: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Not Hispanic (Latino)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Greene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Zip Code: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45440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20 Nov 1999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Time: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12:03 AM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Miami Valley Hospital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Dayton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Montgomery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093209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96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Registrar's Certificate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05796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Physician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Referred to Coroner: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Not Referred to Coroner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Autopsy: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No Autopsy performed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Method of Disposition: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Burial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Filing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30 Nov 1999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Hospital Status: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Hospital/Inpatient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Injury in Ohio: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Yes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Type Place of Injury: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Unspecified Place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287-07-0337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lastRenderedPageBreak/>
                          <w:t>Father's Surname: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Grilliot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Mother's Maiden 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Magoto</w:t>
                        </w:r>
                        <w:proofErr w:type="spellEnd"/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Married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Education: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12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Armed Forces Indicator: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No</w:t>
                        </w:r>
                      </w:p>
                    </w:tc>
                  </w:tr>
                  <w:tr w:rsidR="005652DD" w:rsidRPr="005652D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Primary Registration District: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5652DD">
                          <w:rPr>
                            <w:rFonts w:ascii="Georgia" w:eastAsia="Times New Roman" w:hAnsi="Georgia" w:cs="Times New Roman"/>
                          </w:rPr>
                          <w:t>5701</w:t>
                        </w:r>
                      </w:p>
                    </w:tc>
                  </w:tr>
                  <w:tr w:rsidR="005652DD" w:rsidRPr="005652DD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52DD" w:rsidRPr="005652DD" w:rsidRDefault="005652DD" w:rsidP="005652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52DD" w:rsidRPr="005652DD" w:rsidRDefault="005652DD" w:rsidP="005652DD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5652DD" w:rsidRPr="005652DD" w:rsidRDefault="005652DD" w:rsidP="005652DD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652DD">
              <w:rPr>
                <w:rFonts w:ascii="Georgia" w:eastAsia="Times New Roman" w:hAnsi="Georgia" w:cs="Times New Roman"/>
                <w:color w:val="000000"/>
              </w:rPr>
              <w:lastRenderedPageBreak/>
              <w:pict/>
            </w:r>
            <w:r w:rsidRPr="005652DD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5652DD" w:rsidRPr="005652DD" w:rsidRDefault="005652DD" w:rsidP="005652DD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 and Ohio Department of Health. </w:t>
            </w:r>
            <w:r w:rsidRPr="005652DD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Deaths, 1908-1932, 1938-2007</w:t>
            </w:r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</w:t>
            </w:r>
            <w:proofErr w:type="spellStart"/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Inc</w:t>
            </w:r>
            <w:proofErr w:type="spellEnd"/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, 2010. </w:t>
            </w:r>
          </w:p>
          <w:p w:rsidR="005652DD" w:rsidRPr="005652DD" w:rsidRDefault="005652DD" w:rsidP="005652DD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</w:p>
          <w:p w:rsidR="005652DD" w:rsidRPr="005652DD" w:rsidRDefault="005652DD" w:rsidP="005652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Ohio. Division of Vital Statistics. </w:t>
            </w:r>
            <w:r w:rsidRPr="005652DD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Death Certificates and Index, December 20, 1908-December 31, 1953.</w:t>
            </w:r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State Archives Series 3094. Ohio Historical Society, Ohio. </w:t>
            </w:r>
          </w:p>
          <w:p w:rsidR="005652DD" w:rsidRPr="005652DD" w:rsidRDefault="005652DD" w:rsidP="005652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 Department of Health. </w:t>
            </w:r>
            <w:r w:rsidRPr="005652DD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Index to Annual Deaths, 1958-2002.</w:t>
            </w:r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Ohio Department of Health, State Vital Statistics Unit, Columbus, OH, USA.</w:t>
            </w:r>
          </w:p>
          <w:p w:rsidR="005652DD" w:rsidRPr="005652DD" w:rsidRDefault="005652DD" w:rsidP="005652DD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pict/>
            </w:r>
            <w:r w:rsidRPr="005652DD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5652DD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5652D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database, with over 5.3 million names, lists deaths between 1908 and 2007 in the State of Ohio, USA.</w:t>
            </w:r>
          </w:p>
        </w:tc>
      </w:tr>
    </w:tbl>
    <w:p w:rsidR="00C271E8" w:rsidRDefault="00C271E8">
      <w:bookmarkStart w:id="0" w:name="_GoBack"/>
      <w:bookmarkEnd w:id="0"/>
    </w:p>
    <w:sectPr w:rsidR="00C2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AA9"/>
    <w:multiLevelType w:val="multilevel"/>
    <w:tmpl w:val="512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DD"/>
    <w:rsid w:val="005652DD"/>
    <w:rsid w:val="00C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5652DD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5652DD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5652DD"/>
    <w:rPr>
      <w:b/>
      <w:bCs/>
    </w:rPr>
  </w:style>
  <w:style w:type="character" w:customStyle="1" w:styleId="gsrhint">
    <w:name w:val="g_srhint"/>
    <w:basedOn w:val="DefaultParagraphFont"/>
    <w:rsid w:val="00565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5652DD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5652DD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5652DD"/>
    <w:rPr>
      <w:b/>
      <w:bCs/>
    </w:rPr>
  </w:style>
  <w:style w:type="character" w:customStyle="1" w:styleId="gsrhint">
    <w:name w:val="g_srhint"/>
    <w:basedOn w:val="DefaultParagraphFont"/>
    <w:rsid w:val="0056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5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428890994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2013-01-17T18:36:00Z</dcterms:created>
  <dcterms:modified xsi:type="dcterms:W3CDTF">2013-01-17T18:36:00Z</dcterms:modified>
</cp:coreProperties>
</file>