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44" w:rsidRDefault="00F52E4B">
      <w:r>
        <w:rPr>
          <w:noProof/>
        </w:rPr>
        <w:drawing>
          <wp:inline distT="0" distB="0" distL="0" distR="0">
            <wp:extent cx="4332419" cy="4006921"/>
            <wp:effectExtent l="0" t="0" r="0" b="0"/>
            <wp:docPr id="1" name="Picture 1" descr="C:\Users\Emily\Downloads\LimaNewsLimaOhio_30466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LimaNewsLimaOhio_3046609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718" cy="400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4B" w:rsidRDefault="00F52E4B">
      <w:r>
        <w:t xml:space="preserve">Obituary for </w:t>
      </w:r>
      <w:r w:rsidRPr="00F52E4B">
        <w:rPr>
          <w:u w:val="single"/>
        </w:rPr>
        <w:t>Joseph</w:t>
      </w:r>
      <w:r>
        <w:t xml:space="preserve"> </w:t>
      </w:r>
      <w:proofErr w:type="spellStart"/>
      <w:r>
        <w:t>Kahlig</w:t>
      </w:r>
      <w:proofErr w:type="spellEnd"/>
      <w:r>
        <w:t xml:space="preserve">, brother of Louisa </w:t>
      </w:r>
      <w:proofErr w:type="spellStart"/>
      <w:r>
        <w:t>Kahlig</w:t>
      </w:r>
      <w:proofErr w:type="spellEnd"/>
      <w:r>
        <w:t xml:space="preserve"> Braun</w:t>
      </w:r>
    </w:p>
    <w:p w:rsidR="00F52E4B" w:rsidRPr="00F52E4B" w:rsidRDefault="00F52E4B">
      <w:pPr>
        <w:rPr>
          <w:i/>
        </w:rPr>
      </w:pPr>
      <w:r w:rsidRPr="00F52E4B">
        <w:rPr>
          <w:i/>
        </w:rPr>
        <w:t>The Lima News</w:t>
      </w:r>
    </w:p>
    <w:p w:rsidR="00F52E4B" w:rsidRDefault="00F52E4B">
      <w:r>
        <w:t>15 Mar 1940, Page 4</w:t>
      </w:r>
      <w:bookmarkStart w:id="0" w:name="_GoBack"/>
      <w:bookmarkEnd w:id="0"/>
    </w:p>
    <w:sectPr w:rsidR="00F52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4B"/>
    <w:rsid w:val="00035144"/>
    <w:rsid w:val="00F5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2013-06-30T18:37:00Z</cp:lastPrinted>
  <dcterms:created xsi:type="dcterms:W3CDTF">2013-06-30T18:36:00Z</dcterms:created>
  <dcterms:modified xsi:type="dcterms:W3CDTF">2013-06-30T18:38:00Z</dcterms:modified>
</cp:coreProperties>
</file>