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A2" w:rsidRPr="002702A2" w:rsidRDefault="002702A2" w:rsidP="002702A2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2702A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Bernard Tumbush in entry for Adolf H. Tumbush,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13"/>
      </w:tblGrid>
      <w:tr w:rsidR="002702A2" w:rsidRPr="002702A2" w:rsidTr="002702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702A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Adolf H. Tumbush</w:t>
              </w:r>
            </w:hyperlink>
          </w:p>
        </w:tc>
      </w:tr>
      <w:tr w:rsidR="002702A2" w:rsidRPr="002702A2" w:rsidTr="002702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2702A2" w:rsidRPr="002702A2" w:rsidTr="002702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sz w:val="24"/>
                <w:szCs w:val="24"/>
              </w:rPr>
              <w:t>24 Feb 1903</w:t>
            </w:r>
          </w:p>
        </w:tc>
      </w:tr>
      <w:tr w:rsidR="002702A2" w:rsidRPr="002702A2" w:rsidTr="002702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sz w:val="24"/>
                <w:szCs w:val="24"/>
              </w:rPr>
              <w:t>Cassella, Mercer, Ohio</w:t>
            </w:r>
          </w:p>
        </w:tc>
      </w:tr>
      <w:tr w:rsidR="002702A2" w:rsidRPr="002702A2" w:rsidTr="002702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A2" w:rsidRPr="002702A2" w:rsidTr="002702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A2" w:rsidRPr="002702A2" w:rsidTr="002702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702A2" w:rsidRPr="002702A2" w:rsidTr="002702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A2" w:rsidRPr="002702A2" w:rsidTr="002702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sz w:val="24"/>
                <w:szCs w:val="24"/>
              </w:rPr>
              <w:t>Bernard Tumbush</w:t>
            </w:r>
          </w:p>
        </w:tc>
      </w:tr>
      <w:tr w:rsidR="002702A2" w:rsidRPr="002702A2" w:rsidTr="002702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A2" w:rsidRPr="002702A2" w:rsidTr="002702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A2" w:rsidRPr="002702A2" w:rsidTr="002702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A2" w:rsidRPr="002702A2" w:rsidTr="002702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702A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Elisabeth Knoth</w:t>
              </w:r>
            </w:hyperlink>
          </w:p>
        </w:tc>
      </w:tr>
      <w:tr w:rsidR="002702A2" w:rsidRPr="002702A2" w:rsidTr="002702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A2" w:rsidRPr="002702A2" w:rsidTr="002702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A2" w:rsidRPr="002702A2" w:rsidTr="002702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A2" w:rsidRPr="002702A2" w:rsidTr="002702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A2" w:rsidRPr="002702A2" w:rsidTr="002702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sz w:val="24"/>
                <w:szCs w:val="24"/>
              </w:rPr>
              <w:t>p 139</w:t>
            </w:r>
          </w:p>
        </w:tc>
      </w:tr>
      <w:tr w:rsidR="002702A2" w:rsidRPr="002702A2" w:rsidTr="002702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2702A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2702A2" w:rsidRPr="002702A2" w:rsidTr="002702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2702A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2702A2" w:rsidRPr="002702A2" w:rsidTr="002702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02A2" w:rsidRPr="002702A2" w:rsidRDefault="002702A2" w:rsidP="00270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A2">
              <w:rPr>
                <w:rFonts w:ascii="Times New Roman" w:eastAsia="Times New Roman" w:hAnsi="Times New Roman" w:cs="Times New Roman"/>
                <w:sz w:val="24"/>
                <w:szCs w:val="24"/>
              </w:rPr>
              <w:t>00765</w:t>
            </w:r>
          </w:p>
        </w:tc>
      </w:tr>
    </w:tbl>
    <w:p w:rsidR="002702A2" w:rsidRPr="002702A2" w:rsidRDefault="002702A2" w:rsidP="002702A2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2702A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2702A2" w:rsidRPr="002702A2" w:rsidRDefault="002702A2" w:rsidP="002702A2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702A2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2702A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702A2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(https://familysearch.org/pal:/MM9.1.1/X629-GH6 : accessed 19 Jan 2014), Bernard Tumbush in entry for Adolf H. Tumbush, 1903.</w:t>
      </w:r>
    </w:p>
    <w:p w:rsidR="00A500BE" w:rsidRDefault="00A500BE"/>
    <w:sectPr w:rsidR="00A50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4FB"/>
    <w:multiLevelType w:val="multilevel"/>
    <w:tmpl w:val="7948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D3F88"/>
    <w:multiLevelType w:val="multilevel"/>
    <w:tmpl w:val="074E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A2"/>
    <w:rsid w:val="002702A2"/>
    <w:rsid w:val="00A5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0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70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2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702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702A2"/>
    <w:rPr>
      <w:color w:val="0000FF"/>
      <w:u w:val="single"/>
    </w:rPr>
  </w:style>
  <w:style w:type="character" w:customStyle="1" w:styleId="message-box">
    <w:name w:val="message-box"/>
    <w:basedOn w:val="DefaultParagraphFont"/>
    <w:rsid w:val="002702A2"/>
  </w:style>
  <w:style w:type="paragraph" w:styleId="NormalWeb">
    <w:name w:val="Normal (Web)"/>
    <w:basedOn w:val="Normal"/>
    <w:uiPriority w:val="99"/>
    <w:semiHidden/>
    <w:unhideWhenUsed/>
    <w:rsid w:val="0027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0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0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70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2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702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702A2"/>
    <w:rPr>
      <w:color w:val="0000FF"/>
      <w:u w:val="single"/>
    </w:rPr>
  </w:style>
  <w:style w:type="character" w:customStyle="1" w:styleId="message-box">
    <w:name w:val="message-box"/>
    <w:basedOn w:val="DefaultParagraphFont"/>
    <w:rsid w:val="002702A2"/>
  </w:style>
  <w:style w:type="paragraph" w:styleId="NormalWeb">
    <w:name w:val="Normal (Web)"/>
    <w:basedOn w:val="Normal"/>
    <w:uiPriority w:val="99"/>
    <w:semiHidden/>
    <w:unhideWhenUsed/>
    <w:rsid w:val="0027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125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3040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903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314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9-GH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9-GH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2014-01-19T18:36:00Z</dcterms:created>
  <dcterms:modified xsi:type="dcterms:W3CDTF">2014-01-19T18:36:00Z</dcterms:modified>
</cp:coreProperties>
</file>