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48" w:rsidRDefault="008D660C">
      <w:r w:rsidRPr="008D660C">
        <w:rPr>
          <w:noProof/>
        </w:rPr>
        <w:drawing>
          <wp:inline distT="0" distB="0" distL="0" distR="0">
            <wp:extent cx="3476761" cy="5974080"/>
            <wp:effectExtent l="0" t="0" r="9525" b="7620"/>
            <wp:docPr id="1" name="Picture 1" descr="C:\Users\Schroeder\ancestry\Grilliot\Louis Grillot\jean nicholas grilliot\nicholas grilliot\nicholas grilliot lima news 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roeder\ancestry\Grilliot\Louis Grillot\jean nicholas grilliot\nicholas grilliot\nicholas grilliot lima news ob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513" cy="598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60C" w:rsidRDefault="008D660C">
      <w:r>
        <w:t xml:space="preserve">Obituary of Nicholas </w:t>
      </w:r>
      <w:proofErr w:type="spellStart"/>
      <w:r>
        <w:t>Grilliot</w:t>
      </w:r>
      <w:proofErr w:type="spellEnd"/>
    </w:p>
    <w:p w:rsidR="008D660C" w:rsidRPr="008D660C" w:rsidRDefault="008D660C">
      <w:pPr>
        <w:rPr>
          <w:i/>
        </w:rPr>
      </w:pPr>
      <w:r w:rsidRPr="008D660C">
        <w:rPr>
          <w:i/>
        </w:rPr>
        <w:t>The Lima News</w:t>
      </w:r>
    </w:p>
    <w:p w:rsidR="008D660C" w:rsidRDefault="008D660C">
      <w:r>
        <w:t>23 May 1950</w:t>
      </w:r>
    </w:p>
    <w:p w:rsidR="008D660C" w:rsidRDefault="008D660C">
      <w:r>
        <w:t>Page 2, Column 6</w:t>
      </w:r>
      <w:bookmarkStart w:id="0" w:name="_GoBack"/>
      <w:bookmarkEnd w:id="0"/>
    </w:p>
    <w:sectPr w:rsidR="008D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0C"/>
    <w:rsid w:val="00780848"/>
    <w:rsid w:val="008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75006-8F71-4958-97CF-E154EA95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2015-06-01T22:29:00Z</dcterms:created>
  <dcterms:modified xsi:type="dcterms:W3CDTF">2015-06-01T22:30:00Z</dcterms:modified>
</cp:coreProperties>
</file>