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7C" w:rsidRDefault="00171859">
      <w:r>
        <w:rPr>
          <w:noProof/>
        </w:rPr>
        <w:drawing>
          <wp:inline distT="0" distB="0" distL="0" distR="0">
            <wp:extent cx="3660441" cy="6051479"/>
            <wp:effectExtent l="0" t="0" r="0" b="6985"/>
            <wp:docPr id="1" name="Picture 1" descr="C:\Users\Emily\ancestry\Tonyancestry\Tumbush\braun\peter braun\joseph braun\joseph braun lima news o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Tumbush\braun\peter braun\joseph braun\joseph braun lima news ob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078" cy="604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859" w:rsidRDefault="00171859">
      <w:r>
        <w:t>Half-Brother of John M. Braun</w:t>
      </w:r>
    </w:p>
    <w:p w:rsidR="00171859" w:rsidRPr="00171859" w:rsidRDefault="00171859">
      <w:pPr>
        <w:rPr>
          <w:i/>
        </w:rPr>
      </w:pPr>
      <w:bookmarkStart w:id="0" w:name="_GoBack"/>
      <w:r w:rsidRPr="00171859">
        <w:rPr>
          <w:i/>
        </w:rPr>
        <w:t>The Lima News</w:t>
      </w:r>
    </w:p>
    <w:bookmarkEnd w:id="0"/>
    <w:p w:rsidR="00171859" w:rsidRDefault="00171859">
      <w:r>
        <w:t>2 Sep 1951</w:t>
      </w:r>
    </w:p>
    <w:sectPr w:rsidR="00171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59"/>
    <w:rsid w:val="00171859"/>
    <w:rsid w:val="00DE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2013-10-08T17:37:00Z</dcterms:created>
  <dcterms:modified xsi:type="dcterms:W3CDTF">2013-10-08T17:38:00Z</dcterms:modified>
</cp:coreProperties>
</file>