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A1" w:rsidRPr="00CF12A1" w:rsidRDefault="00CF12A1" w:rsidP="00CF12A1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CF12A1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Joseph Tobe in entry for Isidore Tobe,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20"/>
      </w:tblGrid>
      <w:tr w:rsidR="00CF12A1" w:rsidRPr="00CF12A1" w:rsidTr="00CF12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F12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F12A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Isidore Tobe</w:t>
              </w:r>
            </w:hyperlink>
          </w:p>
        </w:tc>
      </w:tr>
      <w:tr w:rsidR="00CF12A1" w:rsidRPr="00CF12A1" w:rsidTr="00CF12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F12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A1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CF12A1" w:rsidRPr="00CF12A1" w:rsidTr="00CF12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F12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A1">
              <w:rPr>
                <w:rFonts w:ascii="Times New Roman" w:eastAsia="Times New Roman" w:hAnsi="Times New Roman" w:cs="Times New Roman"/>
                <w:sz w:val="24"/>
                <w:szCs w:val="24"/>
              </w:rPr>
              <w:t>27 Jan 1897</w:t>
            </w:r>
          </w:p>
        </w:tc>
      </w:tr>
      <w:tr w:rsidR="00CF12A1" w:rsidRPr="00CF12A1" w:rsidTr="00CF12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F12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A1">
              <w:rPr>
                <w:rFonts w:ascii="Times New Roman" w:eastAsia="Times New Roman" w:hAnsi="Times New Roman" w:cs="Times New Roman"/>
                <w:sz w:val="24"/>
                <w:szCs w:val="24"/>
              </w:rPr>
              <w:t>Granville, Mercer, Ohio</w:t>
            </w:r>
          </w:p>
        </w:tc>
      </w:tr>
      <w:tr w:rsidR="00CF12A1" w:rsidRPr="00CF12A1" w:rsidTr="00CF12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F12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2A1" w:rsidRPr="00CF12A1" w:rsidTr="00CF12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F12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2A1" w:rsidRPr="00CF12A1" w:rsidTr="00CF12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F12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A1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CF12A1" w:rsidRPr="00CF12A1" w:rsidTr="00CF12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F12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2A1" w:rsidRPr="00CF12A1" w:rsidTr="00CF12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F12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A1">
              <w:rPr>
                <w:rFonts w:ascii="Times New Roman" w:eastAsia="Times New Roman" w:hAnsi="Times New Roman" w:cs="Times New Roman"/>
                <w:sz w:val="24"/>
                <w:szCs w:val="24"/>
              </w:rPr>
              <w:t>Joseph Tobe</w:t>
            </w:r>
          </w:p>
        </w:tc>
      </w:tr>
      <w:tr w:rsidR="00CF12A1" w:rsidRPr="00CF12A1" w:rsidTr="00CF12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F12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2A1" w:rsidRPr="00CF12A1" w:rsidTr="00CF12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F12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2A1" w:rsidRPr="00CF12A1" w:rsidTr="00CF12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F12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2A1" w:rsidRPr="00CF12A1" w:rsidTr="00CF12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F12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F12A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Carolina Mahlig</w:t>
              </w:r>
            </w:hyperlink>
          </w:p>
        </w:tc>
      </w:tr>
      <w:tr w:rsidR="00CF12A1" w:rsidRPr="00CF12A1" w:rsidTr="00CF12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F12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2A1" w:rsidRPr="00CF12A1" w:rsidTr="00CF12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F12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2A1" w:rsidRPr="00CF12A1" w:rsidTr="00CF12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F12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2A1" w:rsidRPr="00CF12A1" w:rsidTr="00CF12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F12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2A1" w:rsidRPr="00CF12A1" w:rsidTr="00CF12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F12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A1">
              <w:rPr>
                <w:rFonts w:ascii="Times New Roman" w:eastAsia="Times New Roman" w:hAnsi="Times New Roman" w:cs="Times New Roman"/>
                <w:sz w:val="24"/>
                <w:szCs w:val="24"/>
              </w:rPr>
              <w:t>p 201</w:t>
            </w:r>
          </w:p>
        </w:tc>
      </w:tr>
      <w:tr w:rsidR="00CF12A1" w:rsidRPr="00CF12A1" w:rsidTr="00CF12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F12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CF12A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CF12A1" w:rsidRPr="00CF12A1" w:rsidTr="00CF12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F12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CF12A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CF12A1" w:rsidRPr="00CF12A1" w:rsidTr="00CF12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F12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2A1" w:rsidRPr="00CF12A1" w:rsidRDefault="00CF12A1" w:rsidP="00C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A1">
              <w:rPr>
                <w:rFonts w:ascii="Times New Roman" w:eastAsia="Times New Roman" w:hAnsi="Times New Roman" w:cs="Times New Roman"/>
                <w:sz w:val="24"/>
                <w:szCs w:val="24"/>
              </w:rPr>
              <w:t>00579</w:t>
            </w:r>
          </w:p>
        </w:tc>
      </w:tr>
    </w:tbl>
    <w:p w:rsidR="00CF12A1" w:rsidRPr="00CF12A1" w:rsidRDefault="00CF12A1" w:rsidP="00CF12A1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bookmarkStart w:id="0" w:name="_GoBack"/>
      <w:bookmarkEnd w:id="0"/>
      <w:r w:rsidRPr="00CF12A1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CF12A1" w:rsidRPr="00CF12A1" w:rsidRDefault="00CF12A1" w:rsidP="00CF12A1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CF12A1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CF12A1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CF12A1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(https://familysearch.org/pal:/MM9.1.1/X62T-47V : accessed 10 Jan 2014), Joseph Tobe in entry for Isidore Tobe, 1897.</w:t>
      </w:r>
    </w:p>
    <w:p w:rsidR="003E3548" w:rsidRDefault="003E3548"/>
    <w:sectPr w:rsidR="003E3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4E8"/>
    <w:multiLevelType w:val="multilevel"/>
    <w:tmpl w:val="73E6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40A00"/>
    <w:multiLevelType w:val="multilevel"/>
    <w:tmpl w:val="859A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A1"/>
    <w:rsid w:val="003E3548"/>
    <w:rsid w:val="00C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1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F1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2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F12A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F12A1"/>
    <w:rPr>
      <w:color w:val="0000FF"/>
      <w:u w:val="single"/>
    </w:rPr>
  </w:style>
  <w:style w:type="character" w:customStyle="1" w:styleId="message-box">
    <w:name w:val="message-box"/>
    <w:basedOn w:val="DefaultParagraphFont"/>
    <w:rsid w:val="00CF12A1"/>
  </w:style>
  <w:style w:type="paragraph" w:styleId="NormalWeb">
    <w:name w:val="Normal (Web)"/>
    <w:basedOn w:val="Normal"/>
    <w:uiPriority w:val="99"/>
    <w:semiHidden/>
    <w:unhideWhenUsed/>
    <w:rsid w:val="00CF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F1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1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F1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2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F12A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F12A1"/>
    <w:rPr>
      <w:color w:val="0000FF"/>
      <w:u w:val="single"/>
    </w:rPr>
  </w:style>
  <w:style w:type="character" w:customStyle="1" w:styleId="message-box">
    <w:name w:val="message-box"/>
    <w:basedOn w:val="DefaultParagraphFont"/>
    <w:rsid w:val="00CF12A1"/>
  </w:style>
  <w:style w:type="paragraph" w:styleId="NormalWeb">
    <w:name w:val="Normal (Web)"/>
    <w:basedOn w:val="Normal"/>
    <w:uiPriority w:val="99"/>
    <w:semiHidden/>
    <w:unhideWhenUsed/>
    <w:rsid w:val="00CF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F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157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205877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490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146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T-4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T-47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2014-01-10T19:42:00Z</dcterms:created>
  <dcterms:modified xsi:type="dcterms:W3CDTF">2014-01-10T19:43:00Z</dcterms:modified>
</cp:coreProperties>
</file>