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A" w:rsidRPr="00524BFA" w:rsidRDefault="00524BFA" w:rsidP="00524BF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524BF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Florence Grilliot,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45"/>
      </w:tblGrid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Florence Grilliot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Mrs.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16 Feb 1952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13 Sep 1900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24B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Theodore </w:t>
              </w:r>
              <w:proofErr w:type="spellStart"/>
              <w:r w:rsidRPr="00524B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24B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524B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Tobe</w:t>
              </w:r>
              <w:proofErr w:type="spellEnd"/>
            </w:hyperlink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Mrs.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996" w:history="1">
              <w:r w:rsidRPr="00524B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2372996</w:t>
              </w:r>
            </w:hyperlink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414" w:history="1">
              <w:r w:rsidRPr="00524BF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004109414</w:t>
              </w:r>
            </w:hyperlink>
          </w:p>
        </w:tc>
      </w:tr>
      <w:tr w:rsidR="00524BFA" w:rsidRPr="00524BFA" w:rsidTr="00524BF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BFA" w:rsidRPr="00524BFA" w:rsidRDefault="00524BFA" w:rsidP="005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A">
              <w:rPr>
                <w:rFonts w:ascii="Times New Roman" w:eastAsia="Times New Roman" w:hAnsi="Times New Roman" w:cs="Times New Roman"/>
                <w:sz w:val="24"/>
                <w:szCs w:val="24"/>
              </w:rPr>
              <w:t>00985</w:t>
            </w:r>
          </w:p>
        </w:tc>
      </w:tr>
    </w:tbl>
    <w:p w:rsidR="00524BFA" w:rsidRPr="00524BFA" w:rsidRDefault="00524BFA" w:rsidP="00524BF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24BF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24BFA" w:rsidRPr="00524BFA" w:rsidRDefault="00524BFA" w:rsidP="00524BF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24BFA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24BF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24BF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(https://familysearch.org/pal:/MM9.1.1/X6T5-</w:t>
      </w:r>
      <w:proofErr w:type="gramStart"/>
      <w:r w:rsidRPr="00524BFA">
        <w:rPr>
          <w:rFonts w:ascii="Verdana" w:eastAsia="Times New Roman" w:hAnsi="Verdana" w:cs="Arial"/>
          <w:color w:val="333331"/>
          <w:sz w:val="24"/>
          <w:szCs w:val="24"/>
        </w:rPr>
        <w:t>RZ9 :</w:t>
      </w:r>
      <w:proofErr w:type="gramEnd"/>
      <w:r w:rsidRPr="00524BFA">
        <w:rPr>
          <w:rFonts w:ascii="Verdana" w:eastAsia="Times New Roman" w:hAnsi="Verdana" w:cs="Arial"/>
          <w:color w:val="333331"/>
          <w:sz w:val="24"/>
          <w:szCs w:val="24"/>
        </w:rPr>
        <w:t xml:space="preserve"> accessed 30 Oct 2013), Florence Grilliot, 16 Feb 1952; citing , reference certificate; FHL microfilm 2372996.</w:t>
      </w:r>
    </w:p>
    <w:p w:rsidR="00D86A06" w:rsidRDefault="00D86A06"/>
    <w:sectPr w:rsidR="00D8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360"/>
    <w:multiLevelType w:val="multilevel"/>
    <w:tmpl w:val="631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F69D8"/>
    <w:multiLevelType w:val="multilevel"/>
    <w:tmpl w:val="9AE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A"/>
    <w:rsid w:val="00524BFA"/>
    <w:rsid w:val="00D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24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24B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4BFA"/>
    <w:rPr>
      <w:color w:val="0000FF"/>
      <w:u w:val="single"/>
    </w:rPr>
  </w:style>
  <w:style w:type="character" w:customStyle="1" w:styleId="message-box">
    <w:name w:val="message-box"/>
    <w:basedOn w:val="DefaultParagraphFont"/>
    <w:rsid w:val="00524BFA"/>
  </w:style>
  <w:style w:type="paragraph" w:styleId="NormalWeb">
    <w:name w:val="Normal (Web)"/>
    <w:basedOn w:val="Normal"/>
    <w:uiPriority w:val="99"/>
    <w:semiHidden/>
    <w:unhideWhenUsed/>
    <w:rsid w:val="0052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24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24B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4BFA"/>
    <w:rPr>
      <w:color w:val="0000FF"/>
      <w:u w:val="single"/>
    </w:rPr>
  </w:style>
  <w:style w:type="character" w:customStyle="1" w:styleId="message-box">
    <w:name w:val="message-box"/>
    <w:basedOn w:val="DefaultParagraphFont"/>
    <w:rsid w:val="00524BFA"/>
  </w:style>
  <w:style w:type="paragraph" w:styleId="NormalWeb">
    <w:name w:val="Normal (Web)"/>
    <w:basedOn w:val="Normal"/>
    <w:uiPriority w:val="99"/>
    <w:semiHidden/>
    <w:unhideWhenUsed/>
    <w:rsid w:val="0052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4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6824473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32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T5-RZ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T5-RZ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2013-10-30T18:05:00Z</dcterms:created>
  <dcterms:modified xsi:type="dcterms:W3CDTF">2013-10-30T18:05:00Z</dcterms:modified>
</cp:coreProperties>
</file>